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F745" w14:textId="3A482777" w:rsidR="004906DD" w:rsidRDefault="005A0DF3" w:rsidP="004906DD">
      <w:pPr>
        <w:jc w:val="center"/>
        <w:rPr>
          <w:rFonts w:ascii="Algerian" w:hAnsi="Algerian"/>
          <w:color w:val="767171" w:themeColor="background2" w:themeShade="80"/>
          <w:sz w:val="56"/>
          <w:szCs w:val="56"/>
        </w:rPr>
      </w:pPr>
      <w:r>
        <w:pict w14:anchorId="73920524">
          <v:shape id="Picture 2" o:spid="_x0000_i1026" type="#_x0000_t75" alt="A picture containing vector graphics&#10;&#10;Description automatically generated" style="width:22.5pt;height:22.5pt;visibility:visible;mso-wrap-style:square" o:bullet="t">
            <v:imagedata r:id="rId5" o:title="A picture containing vector graphics&#10;&#10;Description automatically generated"/>
          </v:shape>
        </w:pict>
      </w:r>
      <w:r w:rsidR="00B1286F">
        <w:t xml:space="preserve"> </w:t>
      </w:r>
      <w:r w:rsidR="004906DD" w:rsidRPr="00B1286F">
        <w:rPr>
          <w:rFonts w:ascii="Algerian" w:hAnsi="Algerian"/>
          <w:color w:val="70AD47" w:themeColor="accent6"/>
          <w:sz w:val="56"/>
          <w:szCs w:val="56"/>
        </w:rPr>
        <w:t>STEAM</w:t>
      </w:r>
      <w:r w:rsidR="00CD2CF2" w:rsidRPr="00B1286F">
        <w:rPr>
          <w:rFonts w:ascii="Segoe UI Symbol" w:hAnsi="Segoe UI Symbol"/>
          <w:color w:val="ED7D31" w:themeColor="accent2"/>
          <w:sz w:val="56"/>
          <w:szCs w:val="56"/>
        </w:rPr>
        <w:t xml:space="preserve"> </w:t>
      </w:r>
      <w:r w:rsidR="00B1286F" w:rsidRPr="00B1286F">
        <w:rPr>
          <w:rFonts w:ascii="Algerian" w:hAnsi="Algerian"/>
          <w:noProof/>
          <w:color w:val="FF0000"/>
          <w:sz w:val="56"/>
          <w:szCs w:val="56"/>
        </w:rPr>
        <w:drawing>
          <wp:inline distT="0" distB="0" distL="0" distR="0" wp14:anchorId="48D8DD11" wp14:editId="41B36561">
            <wp:extent cx="204703" cy="292608"/>
            <wp:effectExtent l="0" t="0" r="5080" b="0"/>
            <wp:docPr id="1" name="Picture 1" descr="A picture containing LE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6" t="22111" r="34333" b="25000"/>
                    <a:stretch/>
                  </pic:blipFill>
                  <pic:spPr bwMode="auto">
                    <a:xfrm>
                      <a:off x="0" y="0"/>
                      <a:ext cx="204703" cy="29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86F" w:rsidRPr="00B1286F">
        <w:rPr>
          <w:rFonts w:ascii="Segoe UI Symbol" w:hAnsi="Segoe UI Symbol"/>
          <w:color w:val="ED7D31" w:themeColor="accent2"/>
          <w:sz w:val="56"/>
          <w:szCs w:val="56"/>
        </w:rPr>
        <w:t xml:space="preserve"> </w:t>
      </w:r>
      <w:r w:rsidR="004906DD" w:rsidRPr="000249F8">
        <w:rPr>
          <w:rFonts w:ascii="Algerian" w:hAnsi="Algerian"/>
          <w:color w:val="FFC000" w:themeColor="accent4"/>
          <w:sz w:val="56"/>
          <w:szCs w:val="56"/>
        </w:rPr>
        <w:t>SUMMER</w:t>
      </w:r>
      <w:r w:rsidR="00B1286F" w:rsidRPr="00B1286F">
        <w:rPr>
          <w:rFonts w:ascii="Algerian" w:hAnsi="Algerian"/>
          <w:color w:val="4472C4" w:themeColor="accent1"/>
          <w:sz w:val="56"/>
          <w:szCs w:val="56"/>
        </w:rPr>
        <w:t xml:space="preserve"> </w:t>
      </w:r>
      <w:r w:rsidR="00B1286F">
        <w:rPr>
          <w:rFonts w:ascii="Algerian" w:hAnsi="Algerian"/>
          <w:noProof/>
          <w:sz w:val="56"/>
          <w:szCs w:val="56"/>
        </w:rPr>
        <w:drawing>
          <wp:inline distT="0" distB="0" distL="0" distR="0" wp14:anchorId="6DC7121B" wp14:editId="6A6D0E55">
            <wp:extent cx="358943" cy="292608"/>
            <wp:effectExtent l="0" t="0" r="3175" b="0"/>
            <wp:docPr id="3" name="Picture 3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t="11334" r="28776" b="44555"/>
                    <a:stretch/>
                  </pic:blipFill>
                  <pic:spPr bwMode="auto">
                    <a:xfrm>
                      <a:off x="0" y="0"/>
                      <a:ext cx="358943" cy="29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6DD" w:rsidRPr="000249F8">
        <w:rPr>
          <w:rFonts w:ascii="Algerian" w:hAnsi="Algerian"/>
          <w:color w:val="5B9BD5" w:themeColor="accent5"/>
          <w:sz w:val="56"/>
          <w:szCs w:val="56"/>
        </w:rPr>
        <w:t>CAMPS</w:t>
      </w:r>
      <w:r w:rsidR="004906DD" w:rsidRPr="00B1286F">
        <w:rPr>
          <w:rFonts w:ascii="Algerian" w:hAnsi="Algerian"/>
          <w:color w:val="5B9BD5" w:themeColor="accent5"/>
          <w:sz w:val="56"/>
          <w:szCs w:val="56"/>
        </w:rPr>
        <w:t xml:space="preserve"> </w:t>
      </w:r>
      <w:r w:rsidR="00B1286F">
        <w:rPr>
          <w:rFonts w:ascii="Algerian" w:hAnsi="Algerian"/>
          <w:noProof/>
          <w:color w:val="FFC000" w:themeColor="accent4"/>
          <w:sz w:val="56"/>
          <w:szCs w:val="56"/>
        </w:rPr>
        <w:drawing>
          <wp:inline distT="0" distB="0" distL="0" distR="0" wp14:anchorId="0CFA9D39" wp14:editId="36E291F0">
            <wp:extent cx="228600" cy="228600"/>
            <wp:effectExtent l="0" t="0" r="0" b="0"/>
            <wp:docPr id="4" name="Picture 4" descr="A picture containing object, first-aid ki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86F">
        <w:rPr>
          <w:rFonts w:ascii="Algerian" w:hAnsi="Algerian"/>
          <w:color w:val="5B9BD5" w:themeColor="accent5"/>
          <w:sz w:val="56"/>
          <w:szCs w:val="56"/>
        </w:rPr>
        <w:t xml:space="preserve"> </w:t>
      </w:r>
      <w:r w:rsidR="004906DD" w:rsidRPr="000249F8">
        <w:rPr>
          <w:rFonts w:ascii="Algerian" w:hAnsi="Algerian"/>
          <w:color w:val="ED7D31" w:themeColor="accent2"/>
          <w:sz w:val="56"/>
          <w:szCs w:val="56"/>
        </w:rPr>
        <w:t>2020</w:t>
      </w:r>
    </w:p>
    <w:p w14:paraId="334491D6" w14:textId="77777777" w:rsidR="008275B5" w:rsidRDefault="008A596C" w:rsidP="008275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Has your child enjoyed STEAM night?  </w:t>
      </w:r>
    </w:p>
    <w:p w14:paraId="29C100F7" w14:textId="5DB992E0" w:rsidR="008A596C" w:rsidRDefault="008A596C" w:rsidP="008275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a list of local STEAM camps they may enjoy</w:t>
      </w:r>
      <w:r w:rsidR="008275B5">
        <w:rPr>
          <w:rFonts w:ascii="Arial" w:hAnsi="Arial" w:cs="Arial"/>
          <w:sz w:val="32"/>
          <w:szCs w:val="32"/>
        </w:rPr>
        <w:t xml:space="preserve"> during school breaks</w:t>
      </w: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592"/>
        <w:gridCol w:w="3956"/>
        <w:gridCol w:w="4242"/>
      </w:tblGrid>
      <w:tr w:rsidR="00823019" w:rsidRPr="00493CD4" w14:paraId="6A615BA5" w14:textId="77777777" w:rsidTr="00823019">
        <w:tc>
          <w:tcPr>
            <w:tcW w:w="6548" w:type="dxa"/>
            <w:gridSpan w:val="2"/>
            <w:tcBorders>
              <w:bottom w:val="single" w:sz="4" w:space="0" w:color="5B9BD5" w:themeColor="accent5"/>
            </w:tcBorders>
            <w:vAlign w:val="center"/>
          </w:tcPr>
          <w:p w14:paraId="5D9D5D9C" w14:textId="0CB2316B" w:rsidR="000249F8" w:rsidRPr="00493CD4" w:rsidRDefault="00823019" w:rsidP="000249F8">
            <w:pPr>
              <w:spacing w:line="276" w:lineRule="auto"/>
              <w:jc w:val="center"/>
              <w:rPr>
                <w:rFonts w:ascii="Arial Black" w:hAnsi="Arial Black" w:cstheme="minorHAns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Arial Black" w:hAnsi="Arial Black" w:cstheme="minorHAnsi"/>
                <w:b/>
                <w:bCs/>
                <w:noProof/>
                <w:color w:val="70AD47" w:themeColor="accent6"/>
                <w:sz w:val="28"/>
                <w:szCs w:val="28"/>
              </w:rPr>
              <w:t>STEAM 2020 Exibitors</w:t>
            </w:r>
          </w:p>
        </w:tc>
        <w:tc>
          <w:tcPr>
            <w:tcW w:w="4242" w:type="dxa"/>
          </w:tcPr>
          <w:p w14:paraId="791D0BFA" w14:textId="4BBCC22F" w:rsidR="000249F8" w:rsidRPr="00493CD4" w:rsidRDefault="000249F8" w:rsidP="00823019">
            <w:pPr>
              <w:spacing w:line="276" w:lineRule="auto"/>
              <w:jc w:val="center"/>
              <w:rPr>
                <w:rFonts w:ascii="Arial Black" w:hAnsi="Arial Black" w:cstheme="minorHAnsi"/>
                <w:b/>
                <w:bCs/>
                <w:color w:val="70AD47" w:themeColor="accent6"/>
                <w:sz w:val="28"/>
                <w:szCs w:val="28"/>
              </w:rPr>
            </w:pPr>
            <w:r w:rsidRPr="00493CD4">
              <w:rPr>
                <w:rFonts w:ascii="Arial Black" w:hAnsi="Arial Black" w:cstheme="minorHAnsi"/>
                <w:b/>
                <w:bCs/>
                <w:color w:val="70AD47" w:themeColor="accent6"/>
                <w:sz w:val="28"/>
                <w:szCs w:val="28"/>
              </w:rPr>
              <w:t>Programs</w:t>
            </w:r>
          </w:p>
        </w:tc>
      </w:tr>
      <w:tr w:rsidR="00823019" w:rsidRPr="00994B8A" w14:paraId="760A99E9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47EA2E7D" w14:textId="51F112BC" w:rsidR="008A596C" w:rsidRPr="00994B8A" w:rsidRDefault="000249F8" w:rsidP="0082301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994B8A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6895C2" wp14:editId="365C4207">
                  <wp:extent cx="1112520" cy="5754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302" t="1" r="7693" b="6205"/>
                          <a:stretch/>
                        </pic:blipFill>
                        <pic:spPr bwMode="auto">
                          <a:xfrm>
                            <a:off x="0" y="0"/>
                            <a:ext cx="1125003" cy="581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  <w:vAlign w:val="center"/>
          </w:tcPr>
          <w:p w14:paraId="7679E84E" w14:textId="4F7EF65F" w:rsidR="008A596C" w:rsidRPr="008275B5" w:rsidRDefault="000249F8" w:rsidP="00493CD4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75B5">
              <w:rPr>
                <w:rFonts w:cstheme="minorHAnsi"/>
                <w:b/>
                <w:bCs/>
                <w:sz w:val="24"/>
                <w:szCs w:val="24"/>
              </w:rPr>
              <w:t xml:space="preserve">Wicked Cool </w:t>
            </w:r>
            <w:proofErr w:type="gramStart"/>
            <w:r w:rsidRPr="008275B5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gramEnd"/>
            <w:r w:rsidRPr="008275B5">
              <w:rPr>
                <w:rFonts w:cstheme="minorHAnsi"/>
                <w:b/>
                <w:bCs/>
                <w:sz w:val="24"/>
                <w:szCs w:val="24"/>
              </w:rPr>
              <w:t xml:space="preserve"> Kids</w:t>
            </w:r>
          </w:p>
          <w:p w14:paraId="491025B1" w14:textId="77777777" w:rsidR="00994B8A" w:rsidRPr="008275B5" w:rsidRDefault="005A0DF3" w:rsidP="00493C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994B8A" w:rsidRPr="008275B5">
                <w:rPr>
                  <w:rStyle w:val="Hyperlink"/>
                  <w:rFonts w:cstheme="minorHAnsi"/>
                  <w:sz w:val="24"/>
                  <w:szCs w:val="24"/>
                </w:rPr>
                <w:t>https://www.wickedcoolforkids.com/</w:t>
              </w:r>
            </w:hyperlink>
          </w:p>
          <w:p w14:paraId="7E065E94" w14:textId="72307BF4" w:rsidR="000249F8" w:rsidRPr="008275B5" w:rsidRDefault="000249F8" w:rsidP="00493C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Multiple locations including Wakefield</w:t>
            </w:r>
          </w:p>
        </w:tc>
        <w:tc>
          <w:tcPr>
            <w:tcW w:w="4242" w:type="dxa"/>
            <w:vAlign w:val="center"/>
          </w:tcPr>
          <w:p w14:paraId="2F21319F" w14:textId="19B160D3" w:rsidR="000249F8" w:rsidRDefault="000249F8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93CD4">
              <w:rPr>
                <w:rFonts w:cstheme="minorHAnsi"/>
                <w:sz w:val="24"/>
                <w:szCs w:val="24"/>
              </w:rPr>
              <w:t>Wicked Cool Vet School</w:t>
            </w:r>
            <w:r w:rsidR="00994B8A" w:rsidRPr="00493CD4">
              <w:rPr>
                <w:rFonts w:cstheme="minorHAnsi"/>
                <w:sz w:val="24"/>
                <w:szCs w:val="24"/>
              </w:rPr>
              <w:t xml:space="preserve"> / </w:t>
            </w:r>
            <w:r w:rsidRPr="00493CD4">
              <w:rPr>
                <w:rFonts w:cstheme="minorHAnsi"/>
                <w:sz w:val="24"/>
                <w:szCs w:val="24"/>
              </w:rPr>
              <w:t xml:space="preserve">Rocket Science </w:t>
            </w:r>
          </w:p>
          <w:p w14:paraId="4402DD79" w14:textId="49638822" w:rsidR="00994B8A" w:rsidRDefault="000249F8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93CD4">
              <w:rPr>
                <w:rFonts w:cstheme="minorHAnsi"/>
                <w:sz w:val="24"/>
                <w:szCs w:val="24"/>
              </w:rPr>
              <w:t xml:space="preserve">WOW! Science / Lego Engineering </w:t>
            </w:r>
          </w:p>
          <w:p w14:paraId="5567468E" w14:textId="7DF6001B" w:rsidR="000249F8" w:rsidRPr="00493CD4" w:rsidRDefault="000249F8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93CD4">
              <w:rPr>
                <w:rFonts w:cstheme="minorHAnsi"/>
                <w:sz w:val="24"/>
                <w:szCs w:val="24"/>
              </w:rPr>
              <w:t xml:space="preserve">Lego Robotics 2.0 / Minecraft Mania </w:t>
            </w:r>
          </w:p>
        </w:tc>
      </w:tr>
      <w:tr w:rsidR="00823019" w:rsidRPr="00994B8A" w14:paraId="3ED91AF2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33F3E70F" w14:textId="65FFC382" w:rsidR="00994B8A" w:rsidRPr="00994B8A" w:rsidRDefault="00994B8A" w:rsidP="00823019">
            <w:pPr>
              <w:spacing w:line="276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94B8A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F1F0913" wp14:editId="253545C4">
                  <wp:extent cx="491319" cy="45720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  <w:vAlign w:val="center"/>
          </w:tcPr>
          <w:p w14:paraId="03585CB5" w14:textId="26E43507" w:rsidR="00994B8A" w:rsidRPr="008275B5" w:rsidRDefault="00994B8A" w:rsidP="00493C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b/>
                <w:bCs/>
                <w:sz w:val="24"/>
                <w:szCs w:val="24"/>
              </w:rPr>
              <w:t>Lucius Beebe Memorial Library</w:t>
            </w:r>
          </w:p>
          <w:p w14:paraId="45842CBB" w14:textId="77777777" w:rsidR="00994B8A" w:rsidRPr="008275B5" w:rsidRDefault="005A0DF3" w:rsidP="00493C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994B8A" w:rsidRPr="008275B5">
                <w:rPr>
                  <w:rStyle w:val="Hyperlink"/>
                  <w:rFonts w:cstheme="minorHAnsi"/>
                  <w:sz w:val="24"/>
                  <w:szCs w:val="24"/>
                </w:rPr>
                <w:t>https://www.wakefieldlibrary.org</w:t>
              </w:r>
            </w:hyperlink>
          </w:p>
          <w:p w14:paraId="2EF402F1" w14:textId="113E42AD" w:rsidR="00994B8A" w:rsidRPr="008275B5" w:rsidRDefault="00994B8A" w:rsidP="00493CD4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Wakefield, MA</w:t>
            </w:r>
          </w:p>
        </w:tc>
        <w:tc>
          <w:tcPr>
            <w:tcW w:w="4242" w:type="dxa"/>
            <w:vAlign w:val="center"/>
          </w:tcPr>
          <w:p w14:paraId="62219EE1" w14:textId="2972284A" w:rsidR="00994B8A" w:rsidRPr="00493CD4" w:rsidRDefault="00994B8A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93CD4">
              <w:rPr>
                <w:rFonts w:cstheme="minorHAnsi"/>
                <w:sz w:val="24"/>
                <w:szCs w:val="24"/>
              </w:rPr>
              <w:t xml:space="preserve">Dungeons and Dragons during April vacation. Check the website for </w:t>
            </w:r>
            <w:r w:rsidR="00493CD4" w:rsidRPr="00493CD4">
              <w:rPr>
                <w:rFonts w:cstheme="minorHAnsi"/>
                <w:sz w:val="24"/>
                <w:szCs w:val="24"/>
              </w:rPr>
              <w:t>new</w:t>
            </w:r>
            <w:r w:rsidRPr="00493CD4">
              <w:rPr>
                <w:rFonts w:cstheme="minorHAnsi"/>
                <w:sz w:val="24"/>
                <w:szCs w:val="24"/>
              </w:rPr>
              <w:t xml:space="preserve"> programs</w:t>
            </w:r>
          </w:p>
        </w:tc>
      </w:tr>
      <w:tr w:rsidR="00823019" w:rsidRPr="00994B8A" w14:paraId="184538FA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004AD705" w14:textId="00EA3C54" w:rsidR="00493CD4" w:rsidRDefault="00493CD4" w:rsidP="0082301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1913E5" wp14:editId="2EDCAB83">
                  <wp:extent cx="1184745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  <w:vAlign w:val="center"/>
          </w:tcPr>
          <w:p w14:paraId="399EF967" w14:textId="007AF37F" w:rsidR="007476F3" w:rsidRPr="008275B5" w:rsidRDefault="007476F3" w:rsidP="007476F3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275B5">
              <w:rPr>
                <w:rFonts w:cstheme="minorHAnsi"/>
                <w:b/>
                <w:bCs/>
                <w:sz w:val="24"/>
                <w:szCs w:val="24"/>
              </w:rPr>
              <w:t>BlocksCAD</w:t>
            </w:r>
            <w:proofErr w:type="spellEnd"/>
          </w:p>
          <w:p w14:paraId="22D2BD36" w14:textId="2F72AD81" w:rsidR="007476F3" w:rsidRPr="008275B5" w:rsidRDefault="005A0DF3" w:rsidP="007476F3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7476F3" w:rsidRPr="008275B5">
                <w:rPr>
                  <w:rStyle w:val="Hyperlink"/>
                  <w:sz w:val="24"/>
                  <w:szCs w:val="24"/>
                </w:rPr>
                <w:t>https://www.blockscad3d.com/</w:t>
              </w:r>
            </w:hyperlink>
          </w:p>
          <w:p w14:paraId="52278BAB" w14:textId="01C8A601" w:rsidR="00493CD4" w:rsidRPr="008275B5" w:rsidRDefault="007476F3" w:rsidP="007476F3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Check website for more info</w:t>
            </w:r>
          </w:p>
        </w:tc>
        <w:tc>
          <w:tcPr>
            <w:tcW w:w="4242" w:type="dxa"/>
            <w:vAlign w:val="center"/>
          </w:tcPr>
          <w:p w14:paraId="52260972" w14:textId="5CCFEAE1" w:rsidR="007476F3" w:rsidRDefault="007476F3" w:rsidP="00823019">
            <w:pPr>
              <w:spacing w:after="60"/>
              <w:rPr>
                <w:sz w:val="24"/>
                <w:szCs w:val="24"/>
              </w:rPr>
            </w:pPr>
            <w:proofErr w:type="spellStart"/>
            <w:r w:rsidRPr="007476F3">
              <w:rPr>
                <w:sz w:val="24"/>
                <w:szCs w:val="24"/>
              </w:rPr>
              <w:t>BlocksCAD</w:t>
            </w:r>
            <w:proofErr w:type="spellEnd"/>
            <w:r w:rsidRPr="007476F3">
              <w:rPr>
                <w:sz w:val="24"/>
                <w:szCs w:val="24"/>
              </w:rPr>
              <w:t xml:space="preserve"> is an education technology company dedicated to creating tools that help students of all ages pursue their love of </w:t>
            </w:r>
            <w:r>
              <w:rPr>
                <w:sz w:val="24"/>
                <w:szCs w:val="24"/>
              </w:rPr>
              <w:t>STEAM</w:t>
            </w:r>
          </w:p>
        </w:tc>
      </w:tr>
      <w:tr w:rsidR="00823019" w:rsidRPr="00994B8A" w14:paraId="1A2CD5D1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11B79A0C" w14:textId="02269768" w:rsidR="008275B5" w:rsidRDefault="008275B5" w:rsidP="0082301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8B1A72" wp14:editId="0C5AB62F">
                  <wp:extent cx="1508760" cy="312420"/>
                  <wp:effectExtent l="0" t="0" r="0" b="0"/>
                  <wp:docPr id="16" name="Picture 16" descr="Kid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dcass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14" b="2376"/>
                          <a:stretch/>
                        </pic:blipFill>
                        <pic:spPr bwMode="auto">
                          <a:xfrm>
                            <a:off x="0" y="0"/>
                            <a:ext cx="1508835" cy="31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  <w:vAlign w:val="center"/>
          </w:tcPr>
          <w:p w14:paraId="5C00B60B" w14:textId="740C86AC" w:rsidR="008275B5" w:rsidRPr="008275B5" w:rsidRDefault="008275B5" w:rsidP="007476F3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275B5">
              <w:rPr>
                <w:rFonts w:cstheme="minorHAnsi"/>
                <w:b/>
                <w:bCs/>
                <w:sz w:val="24"/>
                <w:szCs w:val="24"/>
              </w:rPr>
              <w:t>Kidcasso</w:t>
            </w:r>
            <w:proofErr w:type="spellEnd"/>
            <w:r w:rsidRPr="008275B5">
              <w:rPr>
                <w:rFonts w:cstheme="minorHAnsi"/>
                <w:b/>
                <w:bCs/>
                <w:sz w:val="24"/>
                <w:szCs w:val="24"/>
              </w:rPr>
              <w:t xml:space="preserve"> Art Studio</w:t>
            </w:r>
          </w:p>
          <w:p w14:paraId="36AA264E" w14:textId="77777777" w:rsidR="008275B5" w:rsidRPr="008275B5" w:rsidRDefault="005A0DF3" w:rsidP="007476F3">
            <w:pPr>
              <w:spacing w:after="60"/>
              <w:jc w:val="center"/>
              <w:rPr>
                <w:sz w:val="24"/>
                <w:szCs w:val="24"/>
              </w:rPr>
            </w:pPr>
            <w:hyperlink r:id="rId16" w:history="1">
              <w:r w:rsidR="008275B5" w:rsidRPr="008275B5">
                <w:rPr>
                  <w:rStyle w:val="Hyperlink"/>
                  <w:sz w:val="24"/>
                  <w:szCs w:val="24"/>
                </w:rPr>
                <w:t>https://kidcassoart.com/</w:t>
              </w:r>
            </w:hyperlink>
          </w:p>
          <w:p w14:paraId="4B9D69AB" w14:textId="6B4586F0" w:rsidR="008275B5" w:rsidRPr="008275B5" w:rsidRDefault="008275B5" w:rsidP="007476F3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75B5">
              <w:rPr>
                <w:sz w:val="24"/>
                <w:szCs w:val="24"/>
              </w:rPr>
              <w:t>Wakefield and Andover, MA</w:t>
            </w:r>
          </w:p>
        </w:tc>
        <w:tc>
          <w:tcPr>
            <w:tcW w:w="4242" w:type="dxa"/>
            <w:vAlign w:val="center"/>
          </w:tcPr>
          <w:p w14:paraId="2BCE9C4F" w14:textId="77777777" w:rsidR="008275B5" w:rsidRPr="008275B5" w:rsidRDefault="008275B5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 xml:space="preserve">Spring Break and Summer Workshops </w:t>
            </w:r>
          </w:p>
          <w:p w14:paraId="70EB9E82" w14:textId="66846E56" w:rsidR="008275B5" w:rsidRPr="008275B5" w:rsidRDefault="008275B5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 xml:space="preserve">Students will be engaged in a variety of artistic activities </w:t>
            </w:r>
          </w:p>
        </w:tc>
      </w:tr>
      <w:tr w:rsidR="00823019" w:rsidRPr="00994B8A" w14:paraId="76AA3872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6271801E" w14:textId="77777777" w:rsidR="00823019" w:rsidRDefault="00823019" w:rsidP="0082301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302" wp14:editId="4205D8EB">
                  <wp:extent cx="731520" cy="731520"/>
                  <wp:effectExtent l="0" t="0" r="0" b="0"/>
                  <wp:docPr id="15" name="Picture 15" descr="Image result for acera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acera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  <w:vAlign w:val="center"/>
          </w:tcPr>
          <w:p w14:paraId="374CE494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275B5">
              <w:rPr>
                <w:rFonts w:cstheme="minorHAnsi"/>
                <w:b/>
                <w:bCs/>
                <w:sz w:val="24"/>
                <w:szCs w:val="24"/>
              </w:rPr>
              <w:t>Acera</w:t>
            </w:r>
            <w:proofErr w:type="spellEnd"/>
            <w:r w:rsidRPr="008275B5">
              <w:rPr>
                <w:rFonts w:cstheme="minorHAnsi"/>
                <w:b/>
                <w:bCs/>
                <w:sz w:val="24"/>
                <w:szCs w:val="24"/>
              </w:rPr>
              <w:t xml:space="preserve"> School</w:t>
            </w:r>
          </w:p>
          <w:p w14:paraId="1BE9C7E7" w14:textId="77777777" w:rsidR="00823019" w:rsidRPr="008275B5" w:rsidRDefault="005A0DF3" w:rsidP="00B759EF">
            <w:pPr>
              <w:spacing w:after="60"/>
              <w:jc w:val="center"/>
              <w:rPr>
                <w:sz w:val="24"/>
                <w:szCs w:val="24"/>
              </w:rPr>
            </w:pPr>
            <w:hyperlink r:id="rId18" w:history="1">
              <w:r w:rsidR="00823019" w:rsidRPr="008275B5">
                <w:rPr>
                  <w:rStyle w:val="Hyperlink"/>
                  <w:sz w:val="24"/>
                  <w:szCs w:val="24"/>
                </w:rPr>
                <w:t>https://www.aceraschool.org</w:t>
              </w:r>
            </w:hyperlink>
          </w:p>
          <w:p w14:paraId="72A69CFE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Winchester, MA</w:t>
            </w:r>
          </w:p>
        </w:tc>
        <w:tc>
          <w:tcPr>
            <w:tcW w:w="4242" w:type="dxa"/>
            <w:vAlign w:val="center"/>
          </w:tcPr>
          <w:p w14:paraId="7CE19F53" w14:textId="642AEB1B" w:rsidR="00823019" w:rsidRDefault="00EC5A1F" w:rsidP="008230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Vacation camps, summer camps, after school enrichment and high school internships. </w:t>
            </w:r>
          </w:p>
        </w:tc>
      </w:tr>
      <w:tr w:rsidR="00823019" w:rsidRPr="00994B8A" w14:paraId="6DF88D9A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69874E18" w14:textId="77777777" w:rsidR="00823019" w:rsidRPr="00994B8A" w:rsidRDefault="00823019" w:rsidP="0082301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4B8A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35D3013" wp14:editId="65B6B008">
                  <wp:extent cx="793115" cy="668821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14546" t="3333" r="10489" b="2500"/>
                          <a:stretch/>
                        </pic:blipFill>
                        <pic:spPr bwMode="auto">
                          <a:xfrm>
                            <a:off x="0" y="0"/>
                            <a:ext cx="802716" cy="676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</w:tcPr>
          <w:p w14:paraId="06CBDE4A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75B5">
              <w:rPr>
                <w:rFonts w:cstheme="minorHAnsi"/>
                <w:b/>
                <w:bCs/>
                <w:sz w:val="24"/>
                <w:szCs w:val="24"/>
              </w:rPr>
              <w:t>Mad Science</w:t>
            </w:r>
          </w:p>
          <w:p w14:paraId="561B821E" w14:textId="77777777" w:rsidR="00823019" w:rsidRPr="008275B5" w:rsidRDefault="005A0DF3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823019" w:rsidRPr="008275B5">
                <w:rPr>
                  <w:rStyle w:val="Hyperlink"/>
                  <w:rFonts w:cstheme="minorHAnsi"/>
                  <w:sz w:val="24"/>
                  <w:szCs w:val="24"/>
                </w:rPr>
                <w:t>https://northboston.madscience.org</w:t>
              </w:r>
            </w:hyperlink>
          </w:p>
          <w:p w14:paraId="785B8C71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Belmont, MA</w:t>
            </w:r>
          </w:p>
        </w:tc>
        <w:tc>
          <w:tcPr>
            <w:tcW w:w="4242" w:type="dxa"/>
            <w:vAlign w:val="center"/>
          </w:tcPr>
          <w:p w14:paraId="6B27B931" w14:textId="7F4DAB36" w:rsidR="00823019" w:rsidRPr="00493CD4" w:rsidRDefault="00823019" w:rsidP="00823019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Offers both f</w:t>
            </w:r>
            <w:r w:rsidRPr="00493CD4">
              <w:rPr>
                <w:rFonts w:cstheme="minorHAnsi"/>
                <w:sz w:val="24"/>
                <w:szCs w:val="24"/>
              </w:rPr>
              <w:t xml:space="preserve">ull-day and half-day science experiences that are sure to entertain and delight! </w:t>
            </w:r>
          </w:p>
        </w:tc>
      </w:tr>
      <w:tr w:rsidR="00823019" w:rsidRPr="00994B8A" w14:paraId="75DE8252" w14:textId="77777777" w:rsidTr="00823019">
        <w:tc>
          <w:tcPr>
            <w:tcW w:w="2592" w:type="dxa"/>
            <w:tcBorders>
              <w:right w:val="nil"/>
            </w:tcBorders>
            <w:vAlign w:val="center"/>
          </w:tcPr>
          <w:p w14:paraId="2DA8AC12" w14:textId="77777777" w:rsidR="00823019" w:rsidRPr="00994B8A" w:rsidRDefault="00823019" w:rsidP="00823019">
            <w:pPr>
              <w:spacing w:line="276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3A6784" wp14:editId="5F4E5518">
                  <wp:extent cx="815340" cy="815340"/>
                  <wp:effectExtent l="0" t="0" r="3810" b="3810"/>
                  <wp:docPr id="14" name="Picture 14" descr="Image result for northeastern university college of scie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northeastern university college of scie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left w:val="nil"/>
            </w:tcBorders>
          </w:tcPr>
          <w:p w14:paraId="3ADE0A2D" w14:textId="77777777" w:rsidR="00823019" w:rsidRDefault="00823019" w:rsidP="00B759EF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75B5">
              <w:rPr>
                <w:rFonts w:cstheme="minorHAnsi"/>
                <w:b/>
                <w:bCs/>
                <w:sz w:val="24"/>
                <w:szCs w:val="24"/>
              </w:rPr>
              <w:t xml:space="preserve">Northeastern University </w:t>
            </w:r>
          </w:p>
          <w:p w14:paraId="73393FCE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b/>
                <w:bCs/>
                <w:sz w:val="24"/>
                <w:szCs w:val="24"/>
              </w:rPr>
              <w:t>College of Science</w:t>
            </w:r>
          </w:p>
          <w:p w14:paraId="7651AB68" w14:textId="77777777" w:rsidR="00823019" w:rsidRPr="008275B5" w:rsidRDefault="005A0DF3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823019" w:rsidRPr="008275B5">
                <w:rPr>
                  <w:rStyle w:val="Hyperlink"/>
                  <w:rFonts w:cstheme="minorHAnsi"/>
                  <w:sz w:val="24"/>
                  <w:szCs w:val="24"/>
                </w:rPr>
                <w:t>https://cos.northeas</w:t>
              </w:r>
              <w:bookmarkStart w:id="0" w:name="_GoBack"/>
              <w:bookmarkEnd w:id="0"/>
              <w:r w:rsidR="00823019" w:rsidRPr="008275B5">
                <w:rPr>
                  <w:rStyle w:val="Hyperlink"/>
                  <w:rFonts w:cstheme="minorHAnsi"/>
                  <w:sz w:val="24"/>
                  <w:szCs w:val="24"/>
                </w:rPr>
                <w:t>tern.edu/</w:t>
              </w:r>
            </w:hyperlink>
          </w:p>
          <w:p w14:paraId="3629B270" w14:textId="77777777" w:rsidR="00823019" w:rsidRPr="008275B5" w:rsidRDefault="00823019" w:rsidP="00B759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8275B5">
              <w:rPr>
                <w:rFonts w:cstheme="minorHAnsi"/>
                <w:sz w:val="24"/>
                <w:szCs w:val="24"/>
              </w:rPr>
              <w:t>Nahant Campus</w:t>
            </w:r>
          </w:p>
        </w:tc>
        <w:tc>
          <w:tcPr>
            <w:tcW w:w="4242" w:type="dxa"/>
            <w:vAlign w:val="center"/>
          </w:tcPr>
          <w:p w14:paraId="78AF3DB0" w14:textId="77777777" w:rsidR="00823019" w:rsidRPr="00493CD4" w:rsidRDefault="00823019" w:rsidP="00823019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April: </w:t>
            </w:r>
            <w:r w:rsidRPr="00493CD4">
              <w:rPr>
                <w:sz w:val="24"/>
                <w:szCs w:val="24"/>
              </w:rPr>
              <w:t xml:space="preserve">Genomics workshop for high school girls </w:t>
            </w:r>
            <w:r>
              <w:rPr>
                <w:sz w:val="24"/>
                <w:szCs w:val="24"/>
              </w:rPr>
              <w:t xml:space="preserve">Summer: </w:t>
            </w:r>
            <w:r w:rsidRPr="00493CD4">
              <w:rPr>
                <w:sz w:val="24"/>
                <w:szCs w:val="24"/>
              </w:rPr>
              <w:t>Coastal Ocean Science Academy for middle and high school students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6F04829" w14:textId="74B8F9C1" w:rsidR="00CC4FBE" w:rsidRDefault="00CC4FBE" w:rsidP="00EB3BB1"/>
    <w:p w14:paraId="77524B5C" w14:textId="1582DBFE" w:rsidR="00823019" w:rsidRDefault="00823019" w:rsidP="00EB3BB1">
      <w:pPr>
        <w:rPr>
          <w:b/>
          <w:bCs/>
          <w:color w:val="ED7D31" w:themeColor="accent2"/>
          <w:sz w:val="28"/>
          <w:szCs w:val="28"/>
        </w:rPr>
      </w:pPr>
      <w:r w:rsidRPr="00823019">
        <w:rPr>
          <w:b/>
          <w:bCs/>
          <w:color w:val="ED7D31" w:themeColor="accent2"/>
          <w:sz w:val="28"/>
          <w:szCs w:val="28"/>
        </w:rPr>
        <w:t>Other resources:</w:t>
      </w:r>
    </w:p>
    <w:p w14:paraId="5A5D571F" w14:textId="50C1327C" w:rsidR="00456AB1" w:rsidRDefault="00456AB1" w:rsidP="00456AB1">
      <w:proofErr w:type="spellStart"/>
      <w:r w:rsidRPr="00EC5A1F">
        <w:rPr>
          <w:b/>
          <w:bCs/>
        </w:rPr>
        <w:t>Letgo</w:t>
      </w:r>
      <w:proofErr w:type="spellEnd"/>
      <w:r w:rsidRPr="00EC5A1F">
        <w:rPr>
          <w:b/>
          <w:bCs/>
        </w:rPr>
        <w:t xml:space="preserve"> Your Mind</w:t>
      </w:r>
      <w:r>
        <w:t xml:space="preserve">: STEM related building projects summer programs in Wakefield </w:t>
      </w:r>
      <w:hyperlink r:id="rId23" w:history="1">
        <w:r>
          <w:rPr>
            <w:rStyle w:val="Hyperlink"/>
          </w:rPr>
          <w:t>https://www.letgoyourmind.com/summer-programs/</w:t>
        </w:r>
      </w:hyperlink>
    </w:p>
    <w:p w14:paraId="789EE197" w14:textId="77777777" w:rsidR="00456AB1" w:rsidRDefault="00456AB1" w:rsidP="00456AB1">
      <w:r w:rsidRPr="00EC5A1F">
        <w:rPr>
          <w:b/>
          <w:bCs/>
        </w:rPr>
        <w:t>Boston Leadership Institute</w:t>
      </w:r>
      <w:r>
        <w:t xml:space="preserve">: Multiple programs for high school students Waltham, Wellesley and Boston.  </w:t>
      </w:r>
      <w:hyperlink r:id="rId24" w:history="1">
        <w:r>
          <w:rPr>
            <w:rStyle w:val="Hyperlink"/>
          </w:rPr>
          <w:t>https://www.bostonleadershipinstitute.com/</w:t>
        </w:r>
      </w:hyperlink>
    </w:p>
    <w:p w14:paraId="1E46F3DB" w14:textId="77777777" w:rsidR="00456AB1" w:rsidRDefault="00456AB1" w:rsidP="00456AB1">
      <w:r w:rsidRPr="00456AB1">
        <w:rPr>
          <w:b/>
          <w:bCs/>
        </w:rPr>
        <w:t>STEM opportunities:</w:t>
      </w:r>
      <w:r>
        <w:t xml:space="preserve"> check out other resources here </w:t>
      </w:r>
      <w:hyperlink r:id="rId25" w:history="1">
        <w:r w:rsidRPr="00434777">
          <w:rPr>
            <w:rStyle w:val="Hyperlink"/>
          </w:rPr>
          <w:t>https://sites.google.com/site/womeninstempanel/STEM-Opportunities</w:t>
        </w:r>
      </w:hyperlink>
    </w:p>
    <w:sectPr w:rsidR="00456AB1" w:rsidSect="0049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vector graphics&#10;&#10;Description automatically generated" style="width:768pt;height:768pt;visibility:visible;mso-wrap-style:square" o:bullet="t">
        <v:imagedata r:id="rId1" o:title="A picture containing vector graphics&#10;&#10;Description automatically generated"/>
      </v:shape>
    </w:pict>
  </w:numPicBullet>
  <w:abstractNum w:abstractNumId="0" w15:restartNumberingAfterBreak="0">
    <w:nsid w:val="17E13D32"/>
    <w:multiLevelType w:val="hybridMultilevel"/>
    <w:tmpl w:val="E6B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249F8"/>
    <w:rsid w:val="00456AB1"/>
    <w:rsid w:val="004906DD"/>
    <w:rsid w:val="00493CD4"/>
    <w:rsid w:val="005A0DF3"/>
    <w:rsid w:val="007476F3"/>
    <w:rsid w:val="00823019"/>
    <w:rsid w:val="008275B5"/>
    <w:rsid w:val="008A596C"/>
    <w:rsid w:val="00994B8A"/>
    <w:rsid w:val="00A33472"/>
    <w:rsid w:val="00B1286F"/>
    <w:rsid w:val="00BC5006"/>
    <w:rsid w:val="00CC4FBE"/>
    <w:rsid w:val="00CD2CF2"/>
    <w:rsid w:val="00DD094F"/>
    <w:rsid w:val="00E926B0"/>
    <w:rsid w:val="00EB3BB1"/>
    <w:rsid w:val="00E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E48410"/>
  <w15:chartTrackingRefBased/>
  <w15:docId w15:val="{2FAB93B5-DEFD-4CD6-BACA-348A4360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6C"/>
    <w:pPr>
      <w:ind w:left="720"/>
      <w:contextualSpacing/>
    </w:pPr>
  </w:style>
  <w:style w:type="table" w:styleId="TableGrid">
    <w:name w:val="Table Grid"/>
    <w:basedOn w:val="TableNormal"/>
    <w:uiPriority w:val="39"/>
    <w:rsid w:val="008A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9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s://www.aceraschool.org/enrichment-program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s://www.wakefieldlibrary.org/library-calendar/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sites.google.com/site/womeninstempanel/STEM-Opportun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cassoart.com/" TargetMode="External"/><Relationship Id="rId20" Type="http://schemas.openxmlformats.org/officeDocument/2006/relationships/hyperlink" Target="https://northboston.madscienc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hyperlink" Target="https://www.bostonleadershipinstitut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letgoyourmind.com/summer-programs/" TargetMode="External"/><Relationship Id="rId10" Type="http://schemas.openxmlformats.org/officeDocument/2006/relationships/hyperlink" Target="https://www.wickedcoolforkids.com/summer-1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lockscad3d.com/" TargetMode="External"/><Relationship Id="rId22" Type="http://schemas.openxmlformats.org/officeDocument/2006/relationships/hyperlink" Target="https://cos.northeastern.edu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Flavia</dc:creator>
  <cp:keywords/>
  <dc:description/>
  <cp:lastModifiedBy>Jennifer Thomas</cp:lastModifiedBy>
  <cp:revision>2</cp:revision>
  <dcterms:created xsi:type="dcterms:W3CDTF">2020-03-13T13:16:00Z</dcterms:created>
  <dcterms:modified xsi:type="dcterms:W3CDTF">2020-03-13T13:16:00Z</dcterms:modified>
</cp:coreProperties>
</file>